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EF3" w:rsidRDefault="00602165" w:rsidP="00602165">
      <w:pPr>
        <w:spacing w:after="0"/>
      </w:pPr>
      <w:r>
        <w:rPr>
          <w:b/>
          <w:sz w:val="28"/>
        </w:rPr>
        <w:t>Artsmark Support INSET Programme</w:t>
      </w:r>
      <w:r w:rsidR="00010DDE">
        <w:rPr>
          <w:b/>
          <w:sz w:val="28"/>
        </w:rPr>
        <w:t xml:space="preserve"> (London)</w:t>
      </w:r>
    </w:p>
    <w:p w:rsidR="00602165" w:rsidRDefault="00602165" w:rsidP="00602165">
      <w:pPr>
        <w:spacing w:after="0"/>
      </w:pPr>
    </w:p>
    <w:p w:rsidR="001C41E8" w:rsidRDefault="0043193A" w:rsidP="001C41E8">
      <w:pPr>
        <w:spacing w:after="0"/>
      </w:pPr>
      <w:r>
        <w:t xml:space="preserve">A New Direction is offering </w:t>
      </w:r>
      <w:r w:rsidR="00FA3CA5" w:rsidRPr="0043193A">
        <w:t>free Artsmark su</w:t>
      </w:r>
      <w:r w:rsidR="001C41E8">
        <w:t xml:space="preserve">pport </w:t>
      </w:r>
      <w:r w:rsidR="00A720D7">
        <w:t xml:space="preserve">and </w:t>
      </w:r>
      <w:r w:rsidR="001C41E8">
        <w:t xml:space="preserve">INSETs to London schools in the summer term 2013. Delivered </w:t>
      </w:r>
      <w:r w:rsidR="00A720D7">
        <w:t>in partnership with Nimble Fish, the programme will offer tailored support to</w:t>
      </w:r>
      <w:r w:rsidR="000D3CCB">
        <w:t xml:space="preserve"> schools </w:t>
      </w:r>
      <w:r w:rsidR="0020775D">
        <w:t>interested in applying for Artsmark</w:t>
      </w:r>
      <w:r w:rsidR="006C17E8">
        <w:t xml:space="preserve"> or Artsmark Gold</w:t>
      </w:r>
      <w:r w:rsidR="00C34F33">
        <w:t xml:space="preserve"> and developing their arts practice</w:t>
      </w:r>
      <w:r w:rsidR="006C17E8">
        <w:t>.</w:t>
      </w:r>
    </w:p>
    <w:p w:rsidR="006C17E8" w:rsidRDefault="006C17E8" w:rsidP="001C41E8">
      <w:pPr>
        <w:spacing w:after="0"/>
      </w:pPr>
    </w:p>
    <w:p w:rsidR="001C41E8" w:rsidRDefault="006C17E8" w:rsidP="001C41E8">
      <w:pPr>
        <w:spacing w:after="0"/>
      </w:pPr>
      <w:r w:rsidRPr="0043193A">
        <w:t>The Artsmark Support INSET programme will take place between 22 April and 31 May 2013.</w:t>
      </w:r>
    </w:p>
    <w:p w:rsidR="006C17E8" w:rsidRDefault="006C17E8" w:rsidP="001C41E8">
      <w:pPr>
        <w:spacing w:after="0"/>
      </w:pPr>
    </w:p>
    <w:p w:rsidR="00FA3CA5" w:rsidRPr="0043193A" w:rsidRDefault="001C41E8" w:rsidP="00A259C4">
      <w:pPr>
        <w:spacing w:after="0"/>
      </w:pPr>
      <w:r w:rsidRPr="00BC4345">
        <w:rPr>
          <w:b/>
        </w:rPr>
        <w:t>E</w:t>
      </w:r>
      <w:r w:rsidR="00FA3CA5" w:rsidRPr="00BC4345">
        <w:rPr>
          <w:b/>
        </w:rPr>
        <w:t>ach participating school will receive</w:t>
      </w:r>
      <w:r w:rsidR="00FA3CA5" w:rsidRPr="0043193A">
        <w:t>:</w:t>
      </w:r>
    </w:p>
    <w:p w:rsidR="00FA3CA5" w:rsidRDefault="00FA3CA5" w:rsidP="00F93DE1">
      <w:pPr>
        <w:pStyle w:val="PlainText"/>
        <w:numPr>
          <w:ilvl w:val="0"/>
          <w:numId w:val="12"/>
        </w:numPr>
        <w:rPr>
          <w:sz w:val="22"/>
        </w:rPr>
      </w:pPr>
      <w:r w:rsidRPr="0043193A">
        <w:rPr>
          <w:sz w:val="22"/>
        </w:rPr>
        <w:t>An initial phone consultation to identify the school’s support needs around Artsmark and their arts &amp; cultural provision</w:t>
      </w:r>
    </w:p>
    <w:p w:rsidR="00E85E79" w:rsidRDefault="00524FCD" w:rsidP="00F93DE1">
      <w:pPr>
        <w:pStyle w:val="PlainText"/>
        <w:numPr>
          <w:ilvl w:val="0"/>
          <w:numId w:val="12"/>
        </w:numPr>
        <w:rPr>
          <w:sz w:val="22"/>
        </w:rPr>
      </w:pPr>
      <w:r>
        <w:rPr>
          <w:sz w:val="22"/>
        </w:rPr>
        <w:t>A site visit</w:t>
      </w:r>
      <w:r w:rsidR="00800A51">
        <w:rPr>
          <w:sz w:val="22"/>
        </w:rPr>
        <w:t xml:space="preserve"> to explore how to strengthen your application and broader practice, comprising</w:t>
      </w:r>
      <w:r>
        <w:rPr>
          <w:sz w:val="22"/>
        </w:rPr>
        <w:t>:</w:t>
      </w:r>
    </w:p>
    <w:p w:rsidR="00FA3CA5" w:rsidRPr="00E85E79" w:rsidRDefault="00FA3CA5" w:rsidP="00F93DE1">
      <w:pPr>
        <w:pStyle w:val="PlainText"/>
        <w:numPr>
          <w:ilvl w:val="1"/>
          <w:numId w:val="12"/>
        </w:numPr>
        <w:rPr>
          <w:sz w:val="22"/>
        </w:rPr>
      </w:pPr>
      <w:r w:rsidRPr="00E85E79">
        <w:rPr>
          <w:sz w:val="22"/>
        </w:rPr>
        <w:t xml:space="preserve">A </w:t>
      </w:r>
      <w:r w:rsidR="00800A51" w:rsidRPr="00E85E79">
        <w:rPr>
          <w:sz w:val="22"/>
        </w:rPr>
        <w:t xml:space="preserve">90 minute to </w:t>
      </w:r>
      <w:r w:rsidRPr="00E85E79">
        <w:rPr>
          <w:sz w:val="22"/>
        </w:rPr>
        <w:t>2</w:t>
      </w:r>
      <w:r w:rsidR="006C17E8" w:rsidRPr="00E85E79">
        <w:rPr>
          <w:sz w:val="22"/>
        </w:rPr>
        <w:t xml:space="preserve"> </w:t>
      </w:r>
      <w:r w:rsidRPr="00E85E79">
        <w:rPr>
          <w:sz w:val="22"/>
        </w:rPr>
        <w:t>hour in-school consultation</w:t>
      </w:r>
      <w:r w:rsidR="00002497" w:rsidRPr="00E85E79">
        <w:rPr>
          <w:sz w:val="22"/>
        </w:rPr>
        <w:t xml:space="preserve"> with the Artsmark coordinator, </w:t>
      </w:r>
      <w:r w:rsidRPr="00E85E79">
        <w:rPr>
          <w:sz w:val="22"/>
        </w:rPr>
        <w:t>a member of the school’s senior management team</w:t>
      </w:r>
      <w:r w:rsidR="008E7D9E">
        <w:rPr>
          <w:sz w:val="22"/>
        </w:rPr>
        <w:t xml:space="preserve"> (SMT)</w:t>
      </w:r>
      <w:r w:rsidRPr="00E85E79">
        <w:rPr>
          <w:sz w:val="22"/>
        </w:rPr>
        <w:t xml:space="preserve">, and </w:t>
      </w:r>
      <w:r w:rsidR="00002497" w:rsidRPr="00E85E79">
        <w:rPr>
          <w:sz w:val="22"/>
        </w:rPr>
        <w:t xml:space="preserve">(where relevant) </w:t>
      </w:r>
      <w:r w:rsidRPr="00E85E79">
        <w:rPr>
          <w:sz w:val="22"/>
        </w:rPr>
        <w:t xml:space="preserve">another member of staff supporting the application process, to work with a facilitator to explore in depth the school’s achievements against the Artsmark criteria and any </w:t>
      </w:r>
      <w:r w:rsidR="004B4A7C" w:rsidRPr="00E85E79">
        <w:rPr>
          <w:sz w:val="22"/>
        </w:rPr>
        <w:t xml:space="preserve">potential </w:t>
      </w:r>
      <w:r w:rsidRPr="00E85E79">
        <w:rPr>
          <w:sz w:val="22"/>
        </w:rPr>
        <w:t>areas of development</w:t>
      </w:r>
      <w:r w:rsidR="00800A51" w:rsidRPr="00E85E79">
        <w:rPr>
          <w:sz w:val="22"/>
        </w:rPr>
        <w:t xml:space="preserve">. </w:t>
      </w:r>
    </w:p>
    <w:p w:rsidR="00F8575E" w:rsidRPr="00F8575E" w:rsidRDefault="00524FCD" w:rsidP="00F8575E">
      <w:pPr>
        <w:pStyle w:val="PlainText"/>
        <w:numPr>
          <w:ilvl w:val="1"/>
          <w:numId w:val="12"/>
        </w:numPr>
        <w:rPr>
          <w:sz w:val="22"/>
        </w:rPr>
      </w:pPr>
      <w:r>
        <w:rPr>
          <w:sz w:val="22"/>
        </w:rPr>
        <w:t xml:space="preserve">A bespoke </w:t>
      </w:r>
      <w:r w:rsidR="00002497">
        <w:rPr>
          <w:sz w:val="22"/>
        </w:rPr>
        <w:t xml:space="preserve">90 minute to 2 hour </w:t>
      </w:r>
      <w:r>
        <w:rPr>
          <w:sz w:val="22"/>
        </w:rPr>
        <w:t xml:space="preserve">practical and </w:t>
      </w:r>
      <w:r w:rsidR="00FA3CA5" w:rsidRPr="0043193A">
        <w:rPr>
          <w:sz w:val="22"/>
        </w:rPr>
        <w:t>dynamic</w:t>
      </w:r>
      <w:r>
        <w:rPr>
          <w:sz w:val="22"/>
        </w:rPr>
        <w:t>, arts-led</w:t>
      </w:r>
      <w:r w:rsidR="00FA3CA5" w:rsidRPr="0043193A">
        <w:rPr>
          <w:sz w:val="22"/>
        </w:rPr>
        <w:t xml:space="preserve"> twilight INSET session </w:t>
      </w:r>
      <w:r w:rsidR="00FA3CA5" w:rsidRPr="00EC77F7">
        <w:rPr>
          <w:sz w:val="22"/>
          <w:u w:val="single"/>
        </w:rPr>
        <w:t>on the same day</w:t>
      </w:r>
      <w:r w:rsidR="00FA3CA5" w:rsidRPr="0043193A">
        <w:rPr>
          <w:sz w:val="22"/>
        </w:rPr>
        <w:t xml:space="preserve"> as the in-school consultation for staff to explore the issues </w:t>
      </w:r>
      <w:proofErr w:type="gramStart"/>
      <w:r w:rsidR="00FA3CA5" w:rsidRPr="0043193A">
        <w:rPr>
          <w:sz w:val="22"/>
        </w:rPr>
        <w:t>raised</w:t>
      </w:r>
      <w:proofErr w:type="gramEnd"/>
      <w:r w:rsidR="00FA3CA5" w:rsidRPr="0043193A">
        <w:rPr>
          <w:sz w:val="22"/>
        </w:rPr>
        <w:t xml:space="preserve"> in the consultation in a hands-on way</w:t>
      </w:r>
      <w:r w:rsidR="00BB1F6B">
        <w:rPr>
          <w:sz w:val="22"/>
        </w:rPr>
        <w:t>, and develop their practice</w:t>
      </w:r>
      <w:r w:rsidR="00FA3CA5" w:rsidRPr="0043193A">
        <w:rPr>
          <w:sz w:val="22"/>
        </w:rPr>
        <w:t>.</w:t>
      </w:r>
      <w:r w:rsidR="00944F8C">
        <w:rPr>
          <w:sz w:val="22"/>
        </w:rPr>
        <w:t xml:space="preserve"> </w:t>
      </w:r>
    </w:p>
    <w:p w:rsidR="00FA3CA5" w:rsidRPr="0043193A" w:rsidRDefault="00FA3CA5" w:rsidP="00FA3CA5">
      <w:pPr>
        <w:pStyle w:val="PlainText"/>
        <w:rPr>
          <w:sz w:val="22"/>
        </w:rPr>
      </w:pPr>
    </w:p>
    <w:p w:rsidR="00F93DE1" w:rsidRDefault="00FA3CA5" w:rsidP="00A259C4">
      <w:pPr>
        <w:pStyle w:val="PlainText"/>
        <w:spacing w:line="276" w:lineRule="auto"/>
        <w:rPr>
          <w:sz w:val="22"/>
        </w:rPr>
      </w:pPr>
      <w:r w:rsidRPr="00BC4345">
        <w:rPr>
          <w:b/>
          <w:sz w:val="22"/>
        </w:rPr>
        <w:t xml:space="preserve">In order to be eligible for a free INSET, your school </w:t>
      </w:r>
      <w:r w:rsidR="00BC4345" w:rsidRPr="00BC4345">
        <w:rPr>
          <w:b/>
          <w:sz w:val="22"/>
          <w:u w:val="single"/>
        </w:rPr>
        <w:t>must</w:t>
      </w:r>
      <w:r w:rsidRPr="0043193A">
        <w:rPr>
          <w:sz w:val="22"/>
        </w:rPr>
        <w:t>:</w:t>
      </w:r>
    </w:p>
    <w:p w:rsidR="00BF7E67" w:rsidRDefault="00FA3CA5" w:rsidP="00E85E79">
      <w:pPr>
        <w:pStyle w:val="PlainText"/>
        <w:numPr>
          <w:ilvl w:val="0"/>
          <w:numId w:val="14"/>
        </w:numPr>
        <w:ind w:left="709" w:hanging="283"/>
        <w:rPr>
          <w:sz w:val="22"/>
        </w:rPr>
      </w:pPr>
      <w:r w:rsidRPr="00BF7E67">
        <w:rPr>
          <w:sz w:val="22"/>
        </w:rPr>
        <w:t xml:space="preserve">Be a member of the Artsmark Network (see </w:t>
      </w:r>
      <w:hyperlink r:id="rId8" w:history="1">
        <w:r w:rsidRPr="00BF7E67">
          <w:rPr>
            <w:rStyle w:val="Hyperlink"/>
            <w:sz w:val="22"/>
          </w:rPr>
          <w:t>www.artsmark.org.uk/network</w:t>
        </w:r>
      </w:hyperlink>
      <w:r w:rsidRPr="00BF7E67">
        <w:rPr>
          <w:sz w:val="22"/>
        </w:rPr>
        <w:t>) and intending to apply for Artsmark or Artsmark Gold</w:t>
      </w:r>
    </w:p>
    <w:p w:rsidR="00BF7E67" w:rsidRDefault="00BC4345" w:rsidP="00E85E79">
      <w:pPr>
        <w:pStyle w:val="PlainText"/>
        <w:numPr>
          <w:ilvl w:val="0"/>
          <w:numId w:val="14"/>
        </w:numPr>
        <w:ind w:left="709" w:hanging="283"/>
        <w:rPr>
          <w:sz w:val="22"/>
        </w:rPr>
      </w:pPr>
      <w:r w:rsidRPr="00BF7E67">
        <w:rPr>
          <w:sz w:val="22"/>
        </w:rPr>
        <w:t>R</w:t>
      </w:r>
      <w:r w:rsidR="00FA3CA5" w:rsidRPr="00BF7E67">
        <w:rPr>
          <w:sz w:val="22"/>
        </w:rPr>
        <w:t xml:space="preserve">elease the Artsmark coordinator, SMT member and (if useful) a third member to staff to attend the </w:t>
      </w:r>
      <w:r w:rsidR="00D67E4F" w:rsidRPr="00BF7E67">
        <w:rPr>
          <w:sz w:val="22"/>
        </w:rPr>
        <w:t xml:space="preserve">entire </w:t>
      </w:r>
      <w:r w:rsidR="00FA3CA5" w:rsidRPr="00BF7E67">
        <w:rPr>
          <w:sz w:val="22"/>
        </w:rPr>
        <w:t>consultation</w:t>
      </w:r>
      <w:r w:rsidR="00D67E4F" w:rsidRPr="00BF7E67">
        <w:rPr>
          <w:sz w:val="22"/>
        </w:rPr>
        <w:t xml:space="preserve"> session</w:t>
      </w:r>
    </w:p>
    <w:p w:rsidR="00FA3CA5" w:rsidRPr="00BF7E67" w:rsidRDefault="00FA3CA5" w:rsidP="00E85E79">
      <w:pPr>
        <w:pStyle w:val="PlainText"/>
        <w:numPr>
          <w:ilvl w:val="0"/>
          <w:numId w:val="14"/>
        </w:numPr>
        <w:ind w:left="709" w:hanging="283"/>
        <w:rPr>
          <w:sz w:val="22"/>
        </w:rPr>
      </w:pPr>
      <w:r w:rsidRPr="00BF7E67">
        <w:rPr>
          <w:sz w:val="22"/>
        </w:rPr>
        <w:t>Commit to a minimum of 6 members of staff attending the twilight INSET</w:t>
      </w:r>
      <w:r w:rsidR="004B4A7C" w:rsidRPr="00BF7E67">
        <w:rPr>
          <w:sz w:val="22"/>
        </w:rPr>
        <w:t xml:space="preserve"> (maximum capacity 20)</w:t>
      </w:r>
    </w:p>
    <w:p w:rsidR="00FA3CA5" w:rsidRDefault="00FA3CA5" w:rsidP="0043193A">
      <w:pPr>
        <w:pStyle w:val="PlainText"/>
        <w:rPr>
          <w:sz w:val="22"/>
        </w:rPr>
      </w:pPr>
    </w:p>
    <w:p w:rsidR="00EC77F7" w:rsidRDefault="00EC77F7" w:rsidP="0043193A">
      <w:pPr>
        <w:pStyle w:val="PlainText"/>
        <w:rPr>
          <w:sz w:val="22"/>
        </w:rPr>
      </w:pPr>
      <w:r w:rsidRPr="00BF7E67">
        <w:rPr>
          <w:b/>
          <w:i/>
          <w:sz w:val="22"/>
        </w:rPr>
        <w:t xml:space="preserve">In signing and submitting this </w:t>
      </w:r>
      <w:r w:rsidR="00BF7E67" w:rsidRPr="00BF7E67">
        <w:rPr>
          <w:b/>
          <w:i/>
          <w:sz w:val="22"/>
        </w:rPr>
        <w:t xml:space="preserve">EOI </w:t>
      </w:r>
      <w:r w:rsidRPr="00BF7E67">
        <w:rPr>
          <w:b/>
          <w:i/>
          <w:sz w:val="22"/>
        </w:rPr>
        <w:t xml:space="preserve">form, you undertake to meet these </w:t>
      </w:r>
      <w:r w:rsidR="00944F8C" w:rsidRPr="00BF7E67">
        <w:rPr>
          <w:b/>
          <w:i/>
          <w:sz w:val="22"/>
        </w:rPr>
        <w:t>requirements</w:t>
      </w:r>
      <w:r w:rsidR="00944F8C">
        <w:rPr>
          <w:sz w:val="22"/>
        </w:rPr>
        <w:t>.</w:t>
      </w:r>
      <w:r w:rsidR="00BB1F6B">
        <w:rPr>
          <w:sz w:val="22"/>
        </w:rPr>
        <w:t xml:space="preserve"> </w:t>
      </w:r>
    </w:p>
    <w:p w:rsidR="00944F8C" w:rsidRDefault="00944F8C" w:rsidP="0043193A">
      <w:pPr>
        <w:pStyle w:val="PlainText"/>
        <w:rPr>
          <w:sz w:val="22"/>
        </w:rPr>
      </w:pPr>
    </w:p>
    <w:p w:rsidR="0045787E" w:rsidRDefault="00944F8C" w:rsidP="00FA3CA5">
      <w:pPr>
        <w:pStyle w:val="PlainText"/>
        <w:rPr>
          <w:sz w:val="22"/>
        </w:rPr>
      </w:pPr>
      <w:r>
        <w:rPr>
          <w:sz w:val="22"/>
        </w:rPr>
        <w:t xml:space="preserve">INSETs will be allocated </w:t>
      </w:r>
      <w:r w:rsidR="00BB1F6B">
        <w:rPr>
          <w:sz w:val="22"/>
        </w:rPr>
        <w:t>on a first-come, first-served basis.</w:t>
      </w:r>
      <w:r w:rsidR="0045787E">
        <w:rPr>
          <w:sz w:val="22"/>
        </w:rPr>
        <w:t xml:space="preserve"> Please specify your preferred dates below - w</w:t>
      </w:r>
      <w:r w:rsidR="00FA3CA5" w:rsidRPr="0043193A">
        <w:rPr>
          <w:sz w:val="22"/>
        </w:rPr>
        <w:t>e can’t guarantee you will get your first choice of date but we will do our best to accommodate your booking</w:t>
      </w:r>
      <w:r w:rsidR="0045787E">
        <w:rPr>
          <w:sz w:val="22"/>
        </w:rPr>
        <w:t xml:space="preserve"> or find a mutually convenient alternative</w:t>
      </w:r>
      <w:r w:rsidR="00FA3CA5" w:rsidRPr="0043193A">
        <w:rPr>
          <w:sz w:val="22"/>
        </w:rPr>
        <w:t xml:space="preserve">. </w:t>
      </w:r>
    </w:p>
    <w:p w:rsidR="0045787E" w:rsidRDefault="0045787E" w:rsidP="00FA3CA5">
      <w:pPr>
        <w:pStyle w:val="PlainText"/>
        <w:rPr>
          <w:sz w:val="22"/>
        </w:rPr>
      </w:pPr>
    </w:p>
    <w:p w:rsidR="00FA3CA5" w:rsidRDefault="00FA3CA5" w:rsidP="00FA3CA5">
      <w:pPr>
        <w:pStyle w:val="PlainText"/>
        <w:rPr>
          <w:sz w:val="22"/>
        </w:rPr>
      </w:pPr>
      <w:r w:rsidRPr="00FC468A">
        <w:rPr>
          <w:b/>
          <w:sz w:val="22"/>
        </w:rPr>
        <w:t>Bookings will be accepted until 15 May</w:t>
      </w:r>
      <w:r w:rsidRPr="0043193A">
        <w:rPr>
          <w:sz w:val="22"/>
        </w:rPr>
        <w:t xml:space="preserve"> (for visits up to 31 May), </w:t>
      </w:r>
      <w:r w:rsidRPr="00FC468A">
        <w:rPr>
          <w:b/>
          <w:sz w:val="22"/>
        </w:rPr>
        <w:t xml:space="preserve">or until the programme is fully </w:t>
      </w:r>
      <w:proofErr w:type="gramStart"/>
      <w:r w:rsidRPr="00FC468A">
        <w:rPr>
          <w:b/>
          <w:sz w:val="22"/>
        </w:rPr>
        <w:t>booked</w:t>
      </w:r>
      <w:proofErr w:type="gramEnd"/>
      <w:r w:rsidRPr="0043193A">
        <w:rPr>
          <w:sz w:val="22"/>
        </w:rPr>
        <w:t xml:space="preserve">, whichever is the earlier. </w:t>
      </w:r>
      <w:r w:rsidR="009C6449">
        <w:rPr>
          <w:sz w:val="22"/>
        </w:rPr>
        <w:t>Once the programme is fully booked, you may choose to be placed on a waiting list in case a space becomes available.</w:t>
      </w:r>
    </w:p>
    <w:p w:rsidR="00C34F33" w:rsidRDefault="00C34F33" w:rsidP="00FA3CA5">
      <w:pPr>
        <w:pStyle w:val="PlainText"/>
        <w:rPr>
          <w:sz w:val="22"/>
        </w:rPr>
      </w:pPr>
    </w:p>
    <w:p w:rsidR="00C34F33" w:rsidRPr="0043193A" w:rsidRDefault="00C34F33" w:rsidP="00FA3CA5">
      <w:pPr>
        <w:pStyle w:val="PlainText"/>
        <w:rPr>
          <w:sz w:val="22"/>
        </w:rPr>
      </w:pPr>
      <w:r>
        <w:rPr>
          <w:sz w:val="22"/>
        </w:rPr>
        <w:t xml:space="preserve">To request </w:t>
      </w:r>
      <w:r w:rsidR="00EB3AAD">
        <w:rPr>
          <w:sz w:val="22"/>
        </w:rPr>
        <w:t xml:space="preserve">an </w:t>
      </w:r>
      <w:r>
        <w:rPr>
          <w:sz w:val="22"/>
        </w:rPr>
        <w:t xml:space="preserve">INSET, please </w:t>
      </w:r>
      <w:r w:rsidR="009C6449">
        <w:rPr>
          <w:sz w:val="22"/>
        </w:rPr>
        <w:t xml:space="preserve">complete the attached form and return it to </w:t>
      </w:r>
      <w:r w:rsidR="00FC468A">
        <w:rPr>
          <w:sz w:val="22"/>
        </w:rPr>
        <w:t>Laura Fuller, Programme Associate (Schools)</w:t>
      </w:r>
      <w:r w:rsidR="00E85E79">
        <w:rPr>
          <w:sz w:val="22"/>
        </w:rPr>
        <w:t xml:space="preserve"> by email</w:t>
      </w:r>
      <w:r w:rsidR="00FC468A">
        <w:rPr>
          <w:sz w:val="22"/>
        </w:rPr>
        <w:t xml:space="preserve">: </w:t>
      </w:r>
      <w:hyperlink r:id="rId9" w:history="1">
        <w:r w:rsidR="002E5DF7" w:rsidRPr="0044630E">
          <w:rPr>
            <w:rStyle w:val="Hyperlink"/>
            <w:sz w:val="22"/>
          </w:rPr>
          <w:t>artsmark@anewdirection.org.uk</w:t>
        </w:r>
      </w:hyperlink>
      <w:r w:rsidR="009C6449">
        <w:rPr>
          <w:sz w:val="22"/>
        </w:rPr>
        <w:t xml:space="preserve">. </w:t>
      </w:r>
      <w:r w:rsidR="00EB3AAD">
        <w:rPr>
          <w:sz w:val="22"/>
        </w:rPr>
        <w:t>We will be happy to answer any questions about the programme if you email them to the same address.</w:t>
      </w:r>
    </w:p>
    <w:p w:rsidR="004D1DA3" w:rsidRDefault="004D1DA3" w:rsidP="00602165">
      <w:pPr>
        <w:spacing w:after="0"/>
      </w:pPr>
    </w:p>
    <w:p w:rsidR="00EB3AAD" w:rsidRDefault="00EB3AAD">
      <w:pPr>
        <w:spacing w:after="0" w:line="240" w:lineRule="auto"/>
        <w:rPr>
          <w:i/>
          <w:sz w:val="20"/>
        </w:rPr>
      </w:pPr>
      <w:r>
        <w:rPr>
          <w:i/>
          <w:sz w:val="20"/>
        </w:rPr>
        <w:br w:type="page"/>
      </w:r>
    </w:p>
    <w:p w:rsidR="00010DDE" w:rsidRDefault="00010DDE" w:rsidP="00FB01F4">
      <w:pPr>
        <w:spacing w:after="0" w:line="20" w:lineRule="atLeast"/>
        <w:rPr>
          <w:i/>
          <w:sz w:val="20"/>
        </w:rPr>
      </w:pPr>
      <w:r>
        <w:rPr>
          <w:b/>
          <w:sz w:val="28"/>
        </w:rPr>
        <w:lastRenderedPageBreak/>
        <w:t xml:space="preserve">Artsmark Support </w:t>
      </w:r>
      <w:r w:rsidR="00A07F67">
        <w:rPr>
          <w:b/>
          <w:sz w:val="28"/>
        </w:rPr>
        <w:t>INSET</w:t>
      </w:r>
      <w:r>
        <w:rPr>
          <w:b/>
          <w:sz w:val="28"/>
        </w:rPr>
        <w:t xml:space="preserve"> Programme: School Expression of Interest Form</w:t>
      </w:r>
    </w:p>
    <w:p w:rsidR="00010DDE" w:rsidRDefault="00010DDE" w:rsidP="00FB01F4">
      <w:pPr>
        <w:spacing w:after="0" w:line="20" w:lineRule="atLeast"/>
        <w:rPr>
          <w:i/>
          <w:sz w:val="20"/>
        </w:rPr>
      </w:pPr>
    </w:p>
    <w:p w:rsidR="002C1910" w:rsidRPr="00010DDE" w:rsidRDefault="00A24F98" w:rsidP="003E6146">
      <w:pPr>
        <w:spacing w:after="0"/>
        <w:ind w:left="-284"/>
        <w:rPr>
          <w:b/>
          <w:smallCaps/>
          <w:sz w:val="24"/>
        </w:rPr>
      </w:pPr>
      <w:r w:rsidRPr="00010DDE">
        <w:rPr>
          <w:b/>
          <w:smallCaps/>
          <w:sz w:val="24"/>
        </w:rPr>
        <w:t>school details</w:t>
      </w:r>
    </w:p>
    <w:tbl>
      <w:tblPr>
        <w:tblStyle w:val="TableGrid"/>
        <w:tblW w:w="9782" w:type="dxa"/>
        <w:tblInd w:w="-176" w:type="dxa"/>
        <w:tblLayout w:type="fixed"/>
        <w:tblLook w:val="04A0"/>
      </w:tblPr>
      <w:tblGrid>
        <w:gridCol w:w="1168"/>
        <w:gridCol w:w="3652"/>
        <w:gridCol w:w="1134"/>
        <w:gridCol w:w="3828"/>
      </w:tblGrid>
      <w:tr w:rsidR="002C1910" w:rsidTr="005A4839">
        <w:tc>
          <w:tcPr>
            <w:tcW w:w="1168" w:type="dxa"/>
            <w:shd w:val="clear" w:color="auto" w:fill="B6DDE8" w:themeFill="accent5" w:themeFillTint="66"/>
          </w:tcPr>
          <w:p w:rsidR="002C1910" w:rsidRDefault="002C1910" w:rsidP="00FB01F4">
            <w:pPr>
              <w:spacing w:after="0" w:line="20" w:lineRule="atLeast"/>
            </w:pPr>
            <w:r>
              <w:t>School</w:t>
            </w:r>
            <w:r w:rsidR="00997028">
              <w:t>:</w:t>
            </w:r>
          </w:p>
        </w:tc>
        <w:tc>
          <w:tcPr>
            <w:tcW w:w="3652" w:type="dxa"/>
          </w:tcPr>
          <w:p w:rsidR="002C1910" w:rsidRDefault="002C1910" w:rsidP="00FB01F4">
            <w:pPr>
              <w:spacing w:after="0" w:line="20" w:lineRule="atLeast"/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2C1910" w:rsidRDefault="002C1910" w:rsidP="00FB01F4">
            <w:pPr>
              <w:spacing w:after="0" w:line="20" w:lineRule="atLeast"/>
            </w:pPr>
            <w:r>
              <w:t>Borough</w:t>
            </w:r>
            <w:r w:rsidR="00997028">
              <w:t>:</w:t>
            </w:r>
          </w:p>
        </w:tc>
        <w:tc>
          <w:tcPr>
            <w:tcW w:w="3828" w:type="dxa"/>
          </w:tcPr>
          <w:p w:rsidR="002C1910" w:rsidRDefault="002C1910" w:rsidP="00FB01F4">
            <w:pPr>
              <w:spacing w:after="0" w:line="20" w:lineRule="atLeast"/>
            </w:pPr>
          </w:p>
        </w:tc>
      </w:tr>
      <w:tr w:rsidR="002C1910" w:rsidTr="005A4839">
        <w:trPr>
          <w:trHeight w:val="628"/>
        </w:trPr>
        <w:tc>
          <w:tcPr>
            <w:tcW w:w="1168" w:type="dxa"/>
            <w:shd w:val="clear" w:color="auto" w:fill="B6DDE8" w:themeFill="accent5" w:themeFillTint="66"/>
          </w:tcPr>
          <w:p w:rsidR="002C1910" w:rsidRDefault="002C1910" w:rsidP="00FB01F4">
            <w:pPr>
              <w:spacing w:after="0" w:line="20" w:lineRule="atLeast"/>
            </w:pPr>
            <w:r>
              <w:t>Address</w:t>
            </w:r>
            <w:r w:rsidR="00997028">
              <w:t>:</w:t>
            </w:r>
          </w:p>
        </w:tc>
        <w:tc>
          <w:tcPr>
            <w:tcW w:w="8614" w:type="dxa"/>
            <w:gridSpan w:val="3"/>
          </w:tcPr>
          <w:p w:rsidR="002C1910" w:rsidRDefault="002C1910" w:rsidP="00FB01F4">
            <w:pPr>
              <w:spacing w:after="0" w:line="20" w:lineRule="atLeast"/>
            </w:pPr>
          </w:p>
        </w:tc>
      </w:tr>
      <w:tr w:rsidR="002C1910" w:rsidTr="005A4839">
        <w:tc>
          <w:tcPr>
            <w:tcW w:w="1168" w:type="dxa"/>
            <w:shd w:val="clear" w:color="auto" w:fill="B6DDE8" w:themeFill="accent5" w:themeFillTint="66"/>
          </w:tcPr>
          <w:p w:rsidR="002C1910" w:rsidRDefault="002C1910" w:rsidP="00FB01F4">
            <w:pPr>
              <w:spacing w:after="0" w:line="20" w:lineRule="atLeast"/>
            </w:pPr>
            <w:r>
              <w:t>Phone</w:t>
            </w:r>
            <w:r w:rsidR="00997028">
              <w:t>:</w:t>
            </w:r>
          </w:p>
        </w:tc>
        <w:tc>
          <w:tcPr>
            <w:tcW w:w="3652" w:type="dxa"/>
          </w:tcPr>
          <w:p w:rsidR="002C1910" w:rsidRDefault="002C1910" w:rsidP="00FB01F4">
            <w:pPr>
              <w:spacing w:after="0" w:line="20" w:lineRule="atLeast"/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2C1910" w:rsidRDefault="002C1910" w:rsidP="00FB01F4">
            <w:pPr>
              <w:spacing w:after="0" w:line="20" w:lineRule="atLeast"/>
            </w:pPr>
            <w:r>
              <w:t>Website</w:t>
            </w:r>
            <w:r w:rsidR="00997028">
              <w:t>:</w:t>
            </w:r>
          </w:p>
        </w:tc>
        <w:tc>
          <w:tcPr>
            <w:tcW w:w="3828" w:type="dxa"/>
          </w:tcPr>
          <w:p w:rsidR="002C1910" w:rsidRDefault="002C1910" w:rsidP="00FB01F4">
            <w:pPr>
              <w:spacing w:after="0" w:line="20" w:lineRule="atLeast"/>
            </w:pPr>
          </w:p>
        </w:tc>
      </w:tr>
    </w:tbl>
    <w:p w:rsidR="005D6790" w:rsidRPr="00EA152E" w:rsidRDefault="005D6790" w:rsidP="00FB01F4">
      <w:pPr>
        <w:spacing w:after="0" w:line="20" w:lineRule="atLeast"/>
        <w:rPr>
          <w:sz w:val="20"/>
        </w:rPr>
      </w:pPr>
    </w:p>
    <w:p w:rsidR="00A24F98" w:rsidRPr="00010DDE" w:rsidRDefault="00A24F98" w:rsidP="003E6146">
      <w:pPr>
        <w:spacing w:after="0"/>
        <w:ind w:left="-284"/>
        <w:rPr>
          <w:b/>
          <w:smallCaps/>
          <w:sz w:val="24"/>
        </w:rPr>
      </w:pPr>
      <w:r w:rsidRPr="00010DDE">
        <w:rPr>
          <w:b/>
          <w:smallCaps/>
          <w:sz w:val="24"/>
        </w:rPr>
        <w:t>lead contact</w:t>
      </w:r>
      <w:r w:rsidR="008E5CDA" w:rsidRPr="00010DDE">
        <w:rPr>
          <w:b/>
          <w:smallCaps/>
          <w:sz w:val="24"/>
        </w:rPr>
        <w:t>: contact</w:t>
      </w:r>
      <w:r w:rsidRPr="00010DDE">
        <w:rPr>
          <w:b/>
          <w:smallCaps/>
          <w:sz w:val="24"/>
        </w:rPr>
        <w:t xml:space="preserve"> details</w:t>
      </w:r>
      <w:r w:rsidR="00AF06E3">
        <w:rPr>
          <w:b/>
          <w:smallCaps/>
          <w:sz w:val="24"/>
        </w:rPr>
        <w:t xml:space="preserve"> and artsmark experience</w:t>
      </w:r>
    </w:p>
    <w:tbl>
      <w:tblPr>
        <w:tblStyle w:val="TableGrid"/>
        <w:tblW w:w="9782" w:type="dxa"/>
        <w:tblInd w:w="-176" w:type="dxa"/>
        <w:tblLook w:val="04A0"/>
      </w:tblPr>
      <w:tblGrid>
        <w:gridCol w:w="1135"/>
        <w:gridCol w:w="3685"/>
        <w:gridCol w:w="1134"/>
        <w:gridCol w:w="1418"/>
        <w:gridCol w:w="1559"/>
        <w:gridCol w:w="851"/>
      </w:tblGrid>
      <w:tr w:rsidR="00A24F98" w:rsidTr="005A4839">
        <w:tc>
          <w:tcPr>
            <w:tcW w:w="1135" w:type="dxa"/>
            <w:shd w:val="clear" w:color="auto" w:fill="B6DDE8" w:themeFill="accent5" w:themeFillTint="66"/>
          </w:tcPr>
          <w:p w:rsidR="00A24F98" w:rsidRDefault="00A24F98" w:rsidP="00FB01F4">
            <w:pPr>
              <w:spacing w:after="0" w:line="20" w:lineRule="atLeast"/>
            </w:pPr>
            <w:r>
              <w:t>Name</w:t>
            </w:r>
            <w:r w:rsidR="00997028">
              <w:t>:</w:t>
            </w:r>
          </w:p>
        </w:tc>
        <w:tc>
          <w:tcPr>
            <w:tcW w:w="3685" w:type="dxa"/>
          </w:tcPr>
          <w:p w:rsidR="00A24F98" w:rsidRDefault="00A24F98" w:rsidP="00FB01F4">
            <w:pPr>
              <w:spacing w:after="0" w:line="20" w:lineRule="atLeast"/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A24F98" w:rsidRDefault="00A24F98" w:rsidP="00FB01F4">
            <w:pPr>
              <w:spacing w:after="0" w:line="20" w:lineRule="atLeast"/>
            </w:pPr>
            <w:r>
              <w:t>Job title</w:t>
            </w:r>
            <w:r w:rsidR="00997028">
              <w:t>:</w:t>
            </w:r>
          </w:p>
        </w:tc>
        <w:tc>
          <w:tcPr>
            <w:tcW w:w="3828" w:type="dxa"/>
            <w:gridSpan w:val="3"/>
          </w:tcPr>
          <w:p w:rsidR="00A24F98" w:rsidRDefault="00A24F98" w:rsidP="00FB01F4">
            <w:pPr>
              <w:spacing w:after="0" w:line="20" w:lineRule="atLeast"/>
            </w:pPr>
          </w:p>
        </w:tc>
      </w:tr>
      <w:tr w:rsidR="00A24F98" w:rsidTr="005A4839">
        <w:tc>
          <w:tcPr>
            <w:tcW w:w="1135" w:type="dxa"/>
            <w:shd w:val="clear" w:color="auto" w:fill="B6DDE8" w:themeFill="accent5" w:themeFillTint="66"/>
          </w:tcPr>
          <w:p w:rsidR="00A24F98" w:rsidRDefault="007B1A2D" w:rsidP="00FB01F4">
            <w:pPr>
              <w:spacing w:after="0" w:line="20" w:lineRule="atLeast"/>
            </w:pPr>
            <w:r>
              <w:t>Phone</w:t>
            </w:r>
            <w:r w:rsidR="00997028">
              <w:t>:</w:t>
            </w:r>
          </w:p>
        </w:tc>
        <w:tc>
          <w:tcPr>
            <w:tcW w:w="3685" w:type="dxa"/>
          </w:tcPr>
          <w:p w:rsidR="00A24F98" w:rsidRDefault="007B1A2D" w:rsidP="00FB01F4">
            <w:pPr>
              <w:spacing w:after="0" w:line="20" w:lineRule="atLeast"/>
            </w:pPr>
            <w:r w:rsidRPr="007B1A2D">
              <w:rPr>
                <w:sz w:val="16"/>
              </w:rPr>
              <w:t>(this should be a number on which we can reach you directly)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A24F98" w:rsidRDefault="007B1A2D" w:rsidP="00FB01F4">
            <w:pPr>
              <w:spacing w:after="0" w:line="20" w:lineRule="atLeast"/>
            </w:pPr>
            <w:r>
              <w:t>Email</w:t>
            </w:r>
            <w:r w:rsidR="00997028">
              <w:t>:</w:t>
            </w:r>
          </w:p>
        </w:tc>
        <w:tc>
          <w:tcPr>
            <w:tcW w:w="3828" w:type="dxa"/>
            <w:gridSpan w:val="3"/>
          </w:tcPr>
          <w:p w:rsidR="00A24F98" w:rsidRDefault="00A24F98" w:rsidP="00FB01F4">
            <w:pPr>
              <w:spacing w:after="0" w:line="20" w:lineRule="atLeast"/>
            </w:pPr>
          </w:p>
        </w:tc>
      </w:tr>
      <w:tr w:rsidR="00AF06E3" w:rsidTr="00C121A8">
        <w:trPr>
          <w:trHeight w:val="97"/>
        </w:trPr>
        <w:tc>
          <w:tcPr>
            <w:tcW w:w="9782" w:type="dxa"/>
            <w:gridSpan w:val="6"/>
            <w:shd w:val="clear" w:color="auto" w:fill="auto"/>
          </w:tcPr>
          <w:p w:rsidR="00AF06E3" w:rsidRPr="003E6146" w:rsidRDefault="00AF06E3" w:rsidP="00FB01F4">
            <w:pPr>
              <w:spacing w:after="0" w:line="20" w:lineRule="atLeast"/>
              <w:rPr>
                <w:sz w:val="16"/>
              </w:rPr>
            </w:pPr>
          </w:p>
        </w:tc>
      </w:tr>
      <w:tr w:rsidR="00D53E99" w:rsidTr="00E81704">
        <w:tc>
          <w:tcPr>
            <w:tcW w:w="4820" w:type="dxa"/>
            <w:gridSpan w:val="2"/>
            <w:shd w:val="clear" w:color="auto" w:fill="B8CCE4" w:themeFill="accent1" w:themeFillTint="66"/>
          </w:tcPr>
          <w:p w:rsidR="00D53E99" w:rsidRDefault="00D53E99" w:rsidP="00FB01F4">
            <w:pPr>
              <w:spacing w:after="0" w:line="20" w:lineRule="atLeast"/>
            </w:pPr>
            <w:r>
              <w:t xml:space="preserve">Are you the school’s Artsmark Coordinator? </w:t>
            </w:r>
          </w:p>
        </w:tc>
        <w:tc>
          <w:tcPr>
            <w:tcW w:w="1134" w:type="dxa"/>
          </w:tcPr>
          <w:p w:rsidR="00D53E99" w:rsidRDefault="00D53E99" w:rsidP="00FB01F4">
            <w:pPr>
              <w:spacing w:after="0" w:line="20" w:lineRule="atLeast"/>
            </w:pPr>
            <w:r>
              <w:t>Yes/ No</w:t>
            </w:r>
          </w:p>
        </w:tc>
        <w:tc>
          <w:tcPr>
            <w:tcW w:w="2977" w:type="dxa"/>
            <w:gridSpan w:val="2"/>
            <w:shd w:val="clear" w:color="auto" w:fill="B8CCE4" w:themeFill="accent1" w:themeFillTint="66"/>
          </w:tcPr>
          <w:p w:rsidR="00D53E99" w:rsidRDefault="00D53E99" w:rsidP="00FB01F4">
            <w:pPr>
              <w:spacing w:after="0" w:line="20" w:lineRule="atLeast"/>
            </w:pPr>
            <w:r>
              <w:t>Have you been involved in an Artsmark application before?</w:t>
            </w:r>
          </w:p>
        </w:tc>
        <w:tc>
          <w:tcPr>
            <w:tcW w:w="851" w:type="dxa"/>
          </w:tcPr>
          <w:p w:rsidR="00D53E99" w:rsidRDefault="00D53E99" w:rsidP="00FB01F4">
            <w:pPr>
              <w:spacing w:after="0" w:line="20" w:lineRule="atLeast"/>
            </w:pPr>
            <w:r>
              <w:t>Yes/ No</w:t>
            </w:r>
          </w:p>
        </w:tc>
      </w:tr>
      <w:tr w:rsidR="00E81704" w:rsidTr="00007BAA">
        <w:tc>
          <w:tcPr>
            <w:tcW w:w="4820" w:type="dxa"/>
            <w:gridSpan w:val="2"/>
            <w:shd w:val="clear" w:color="auto" w:fill="B8CCE4" w:themeFill="accent1" w:themeFillTint="66"/>
          </w:tcPr>
          <w:p w:rsidR="00E81704" w:rsidRDefault="00E81704" w:rsidP="00FB01F4">
            <w:pPr>
              <w:spacing w:after="0" w:line="20" w:lineRule="atLeast"/>
            </w:pPr>
            <w:r>
              <w:t>Have you attended Artsmark training?</w:t>
            </w:r>
          </w:p>
        </w:tc>
        <w:tc>
          <w:tcPr>
            <w:tcW w:w="1134" w:type="dxa"/>
          </w:tcPr>
          <w:p w:rsidR="00E81704" w:rsidRDefault="00E81704" w:rsidP="00FB01F4">
            <w:pPr>
              <w:spacing w:after="0" w:line="20" w:lineRule="atLeast"/>
            </w:pPr>
            <w:r>
              <w:t>Yes/ No</w:t>
            </w:r>
          </w:p>
        </w:tc>
        <w:tc>
          <w:tcPr>
            <w:tcW w:w="1418" w:type="dxa"/>
            <w:shd w:val="clear" w:color="auto" w:fill="B8CCE4" w:themeFill="accent1" w:themeFillTint="66"/>
          </w:tcPr>
          <w:p w:rsidR="00E81704" w:rsidRDefault="00E81704" w:rsidP="00FB01F4">
            <w:pPr>
              <w:spacing w:after="0" w:line="20" w:lineRule="atLeast"/>
            </w:pPr>
            <w:r>
              <w:t>If yes, which session(s)?</w:t>
            </w:r>
          </w:p>
        </w:tc>
        <w:tc>
          <w:tcPr>
            <w:tcW w:w="2410" w:type="dxa"/>
            <w:gridSpan w:val="2"/>
          </w:tcPr>
          <w:p w:rsidR="00E81704" w:rsidRDefault="00E81704" w:rsidP="00FB01F4">
            <w:pPr>
              <w:spacing w:after="0" w:line="20" w:lineRule="atLeast"/>
            </w:pPr>
          </w:p>
        </w:tc>
      </w:tr>
      <w:tr w:rsidR="00E81704" w:rsidTr="00007BAA">
        <w:tc>
          <w:tcPr>
            <w:tcW w:w="4820" w:type="dxa"/>
            <w:gridSpan w:val="2"/>
            <w:shd w:val="clear" w:color="auto" w:fill="B8CCE4" w:themeFill="accent1" w:themeFillTint="66"/>
          </w:tcPr>
          <w:p w:rsidR="00E81704" w:rsidRDefault="00E81704" w:rsidP="00FB01F4">
            <w:pPr>
              <w:spacing w:after="0" w:line="20" w:lineRule="atLeast"/>
            </w:pPr>
            <w:r>
              <w:t>Did you attend a Discover Artsmark session?</w:t>
            </w:r>
          </w:p>
        </w:tc>
        <w:tc>
          <w:tcPr>
            <w:tcW w:w="1134" w:type="dxa"/>
          </w:tcPr>
          <w:p w:rsidR="00E81704" w:rsidRDefault="00E81704" w:rsidP="00FB01F4">
            <w:pPr>
              <w:spacing w:after="0" w:line="20" w:lineRule="atLeast"/>
            </w:pPr>
            <w:r>
              <w:t>Yes/ No</w:t>
            </w:r>
          </w:p>
        </w:tc>
        <w:tc>
          <w:tcPr>
            <w:tcW w:w="1418" w:type="dxa"/>
            <w:shd w:val="clear" w:color="auto" w:fill="B8CCE4" w:themeFill="accent1" w:themeFillTint="66"/>
          </w:tcPr>
          <w:p w:rsidR="00E81704" w:rsidRDefault="00E81704" w:rsidP="00FB01F4">
            <w:pPr>
              <w:spacing w:after="0" w:line="20" w:lineRule="atLeast"/>
            </w:pPr>
            <w:r>
              <w:t>If yes, which session(s)?</w:t>
            </w:r>
          </w:p>
        </w:tc>
        <w:tc>
          <w:tcPr>
            <w:tcW w:w="2410" w:type="dxa"/>
            <w:gridSpan w:val="2"/>
          </w:tcPr>
          <w:p w:rsidR="00E81704" w:rsidRDefault="00E81704" w:rsidP="00FB01F4">
            <w:pPr>
              <w:spacing w:after="0" w:line="20" w:lineRule="atLeast"/>
            </w:pPr>
          </w:p>
        </w:tc>
      </w:tr>
    </w:tbl>
    <w:p w:rsidR="0000259A" w:rsidRPr="00EA152E" w:rsidRDefault="0000259A" w:rsidP="00FB01F4">
      <w:pPr>
        <w:spacing w:after="0" w:line="20" w:lineRule="atLeast"/>
        <w:rPr>
          <w:sz w:val="20"/>
        </w:rPr>
      </w:pPr>
    </w:p>
    <w:p w:rsidR="006C4269" w:rsidRPr="00D53E99" w:rsidRDefault="006C4269" w:rsidP="003E6146">
      <w:pPr>
        <w:spacing w:after="0"/>
        <w:ind w:left="-284"/>
        <w:rPr>
          <w:b/>
          <w:smallCaps/>
          <w:sz w:val="24"/>
        </w:rPr>
      </w:pPr>
      <w:r w:rsidRPr="00D53E99">
        <w:rPr>
          <w:b/>
          <w:smallCaps/>
          <w:sz w:val="24"/>
        </w:rPr>
        <w:t>school</w:t>
      </w:r>
      <w:r w:rsidR="00DE3C0C" w:rsidRPr="00D53E99">
        <w:rPr>
          <w:b/>
          <w:smallCaps/>
          <w:sz w:val="24"/>
        </w:rPr>
        <w:t xml:space="preserve">’s </w:t>
      </w:r>
      <w:r w:rsidR="008B73BC" w:rsidRPr="00D53E99">
        <w:rPr>
          <w:b/>
          <w:smallCaps/>
          <w:sz w:val="24"/>
        </w:rPr>
        <w:t>applicatio</w:t>
      </w:r>
      <w:r w:rsidR="00AF06E3">
        <w:rPr>
          <w:b/>
          <w:smallCaps/>
          <w:sz w:val="24"/>
        </w:rPr>
        <w:t xml:space="preserve">n </w:t>
      </w:r>
      <w:r w:rsidRPr="00D53E99">
        <w:rPr>
          <w:b/>
          <w:smallCaps/>
          <w:sz w:val="24"/>
        </w:rPr>
        <w:t>status</w:t>
      </w:r>
      <w:r w:rsidR="00AF06E3">
        <w:rPr>
          <w:b/>
          <w:smallCaps/>
          <w:sz w:val="24"/>
        </w:rPr>
        <w:t xml:space="preserve"> and artsmark history</w:t>
      </w:r>
    </w:p>
    <w:tbl>
      <w:tblPr>
        <w:tblStyle w:val="TableGrid"/>
        <w:tblW w:w="9782" w:type="dxa"/>
        <w:tblInd w:w="-176" w:type="dxa"/>
        <w:tblLook w:val="04A0"/>
      </w:tblPr>
      <w:tblGrid>
        <w:gridCol w:w="4820"/>
        <w:gridCol w:w="1134"/>
        <w:gridCol w:w="2987"/>
        <w:gridCol w:w="841"/>
      </w:tblGrid>
      <w:tr w:rsidR="00A230B6" w:rsidTr="00F668E2">
        <w:tc>
          <w:tcPr>
            <w:tcW w:w="4820" w:type="dxa"/>
            <w:shd w:val="clear" w:color="auto" w:fill="D6E3BC" w:themeFill="accent3" w:themeFillTint="66"/>
          </w:tcPr>
          <w:p w:rsidR="00A230B6" w:rsidRDefault="00A230B6" w:rsidP="00FB01F4">
            <w:pPr>
              <w:spacing w:after="0" w:line="20" w:lineRule="atLeast"/>
            </w:pPr>
            <w:r>
              <w:t>Is the school a member of the Artsmark Network?</w:t>
            </w:r>
          </w:p>
        </w:tc>
        <w:tc>
          <w:tcPr>
            <w:tcW w:w="1134" w:type="dxa"/>
          </w:tcPr>
          <w:p w:rsidR="00A230B6" w:rsidRDefault="00A230B6" w:rsidP="00FB01F4">
            <w:pPr>
              <w:spacing w:after="0" w:line="20" w:lineRule="atLeast"/>
            </w:pPr>
            <w:r>
              <w:t>Yes/ No</w:t>
            </w:r>
          </w:p>
        </w:tc>
        <w:tc>
          <w:tcPr>
            <w:tcW w:w="2987" w:type="dxa"/>
            <w:shd w:val="clear" w:color="auto" w:fill="D6E3BC" w:themeFill="accent3" w:themeFillTint="66"/>
          </w:tcPr>
          <w:p w:rsidR="00A230B6" w:rsidRDefault="00A230B6" w:rsidP="00FB01F4">
            <w:pPr>
              <w:spacing w:after="0" w:line="20" w:lineRule="atLeast"/>
            </w:pPr>
            <w:r>
              <w:t xml:space="preserve">Are you intending to </w:t>
            </w:r>
            <w:r w:rsidR="00EA152E">
              <w:t xml:space="preserve">apply </w:t>
            </w:r>
            <w:r>
              <w:t>this academic year?</w:t>
            </w:r>
          </w:p>
        </w:tc>
        <w:tc>
          <w:tcPr>
            <w:tcW w:w="841" w:type="dxa"/>
          </w:tcPr>
          <w:p w:rsidR="00A230B6" w:rsidRDefault="00A230B6" w:rsidP="00FB01F4">
            <w:pPr>
              <w:spacing w:after="0" w:line="20" w:lineRule="atLeast"/>
            </w:pPr>
            <w:r>
              <w:t>Yes/ No</w:t>
            </w:r>
          </w:p>
        </w:tc>
      </w:tr>
      <w:tr w:rsidR="00E437C9" w:rsidTr="00F668E2">
        <w:tc>
          <w:tcPr>
            <w:tcW w:w="4820" w:type="dxa"/>
            <w:shd w:val="clear" w:color="auto" w:fill="D6E3BC" w:themeFill="accent3" w:themeFillTint="66"/>
          </w:tcPr>
          <w:p w:rsidR="00E437C9" w:rsidRPr="00E437C9" w:rsidRDefault="00E437C9" w:rsidP="00E437C9">
            <w:pPr>
              <w:spacing w:after="0" w:line="20" w:lineRule="atLeast"/>
            </w:pPr>
            <w:r>
              <w:t>What Artsmark level do you intend to apply for?</w:t>
            </w:r>
          </w:p>
        </w:tc>
        <w:tc>
          <w:tcPr>
            <w:tcW w:w="4962" w:type="dxa"/>
            <w:gridSpan w:val="3"/>
          </w:tcPr>
          <w:p w:rsidR="00E437C9" w:rsidRDefault="00E437C9" w:rsidP="00E437C9">
            <w:pPr>
              <w:spacing w:after="0" w:line="20" w:lineRule="atLeast"/>
            </w:pPr>
            <w:r>
              <w:rPr>
                <w:i/>
                <w:sz w:val="18"/>
              </w:rPr>
              <w:t xml:space="preserve">(please delete as applicable) </w:t>
            </w:r>
            <w:r>
              <w:t>Artsmark/ Artsmark Gold</w:t>
            </w:r>
          </w:p>
        </w:tc>
      </w:tr>
      <w:tr w:rsidR="00E437C9" w:rsidTr="00E55E88">
        <w:tc>
          <w:tcPr>
            <w:tcW w:w="9782" w:type="dxa"/>
            <w:gridSpan w:val="4"/>
            <w:shd w:val="clear" w:color="auto" w:fill="D6E3BC" w:themeFill="accent3" w:themeFillTint="66"/>
          </w:tcPr>
          <w:p w:rsidR="00E437C9" w:rsidRPr="00BE016C" w:rsidRDefault="00E437C9" w:rsidP="00353EBE">
            <w:pPr>
              <w:spacing w:after="0" w:line="20" w:lineRule="atLeast"/>
              <w:rPr>
                <w:i/>
                <w:sz w:val="20"/>
              </w:rPr>
            </w:pPr>
            <w:r>
              <w:t xml:space="preserve">What is your school’s Artsmark status? </w:t>
            </w:r>
            <w:r w:rsidRPr="00AB151A">
              <w:rPr>
                <w:i/>
                <w:sz w:val="20"/>
              </w:rPr>
              <w:t>(</w:t>
            </w:r>
            <w:r w:rsidRPr="00AB151A">
              <w:rPr>
                <w:i/>
                <w:sz w:val="18"/>
              </w:rPr>
              <w:t>please delete as applicable)</w:t>
            </w:r>
          </w:p>
        </w:tc>
      </w:tr>
      <w:tr w:rsidR="00E437C9" w:rsidTr="00FB01F4">
        <w:tc>
          <w:tcPr>
            <w:tcW w:w="9782" w:type="dxa"/>
            <w:gridSpan w:val="4"/>
          </w:tcPr>
          <w:p w:rsidR="00E437C9" w:rsidRDefault="00E437C9" w:rsidP="00FB01F4">
            <w:pPr>
              <w:pStyle w:val="ListParagraph"/>
              <w:numPr>
                <w:ilvl w:val="0"/>
                <w:numId w:val="5"/>
              </w:numPr>
              <w:spacing w:after="0" w:line="20" w:lineRule="atLeast"/>
            </w:pPr>
            <w:r>
              <w:t>Currently hold Artsmark/ Bronze/ Silver/ Gold</w:t>
            </w:r>
          </w:p>
          <w:p w:rsidR="00E437C9" w:rsidRDefault="00E437C9" w:rsidP="00FB01F4">
            <w:pPr>
              <w:pStyle w:val="ListParagraph"/>
              <w:numPr>
                <w:ilvl w:val="0"/>
                <w:numId w:val="5"/>
              </w:numPr>
              <w:spacing w:after="0" w:line="20" w:lineRule="atLeast"/>
            </w:pPr>
            <w:r>
              <w:t xml:space="preserve">Had Artsmark/ Bronze/ Silver/ Gold in the past but now lapsed </w:t>
            </w:r>
          </w:p>
          <w:p w:rsidR="00E437C9" w:rsidRDefault="00E437C9" w:rsidP="00FB01F4">
            <w:pPr>
              <w:pStyle w:val="ListParagraph"/>
              <w:numPr>
                <w:ilvl w:val="0"/>
                <w:numId w:val="5"/>
              </w:numPr>
              <w:spacing w:after="0" w:line="20" w:lineRule="atLeast"/>
            </w:pPr>
            <w:r>
              <w:t>Never been awarded Artsmark at any level</w:t>
            </w:r>
          </w:p>
          <w:p w:rsidR="00E437C9" w:rsidRDefault="00E437C9" w:rsidP="00FB01F4">
            <w:pPr>
              <w:pStyle w:val="ListParagraph"/>
              <w:numPr>
                <w:ilvl w:val="0"/>
                <w:numId w:val="5"/>
              </w:numPr>
              <w:spacing w:after="0" w:line="20" w:lineRule="atLeast"/>
            </w:pPr>
            <w:r>
              <w:t>Other (please specify)</w:t>
            </w:r>
          </w:p>
        </w:tc>
      </w:tr>
    </w:tbl>
    <w:p w:rsidR="00D138D5" w:rsidRDefault="00D138D5" w:rsidP="00C44368">
      <w:pPr>
        <w:spacing w:after="0" w:line="240" w:lineRule="auto"/>
      </w:pPr>
    </w:p>
    <w:p w:rsidR="00FB01F4" w:rsidRPr="00FB01F4" w:rsidRDefault="00FB01F4" w:rsidP="003E6146">
      <w:pPr>
        <w:spacing w:after="0"/>
        <w:ind w:left="-284"/>
        <w:rPr>
          <w:sz w:val="24"/>
        </w:rPr>
      </w:pPr>
      <w:r w:rsidRPr="00FB01F4">
        <w:rPr>
          <w:b/>
          <w:smallCaps/>
          <w:sz w:val="24"/>
        </w:rPr>
        <w:t xml:space="preserve">school’s </w:t>
      </w:r>
      <w:r w:rsidR="001C6394">
        <w:rPr>
          <w:b/>
          <w:smallCaps/>
          <w:sz w:val="24"/>
        </w:rPr>
        <w:t xml:space="preserve">arts </w:t>
      </w:r>
      <w:r w:rsidRPr="00FB01F4">
        <w:rPr>
          <w:b/>
          <w:smallCaps/>
          <w:sz w:val="24"/>
        </w:rPr>
        <w:t>development needs</w:t>
      </w:r>
    </w:p>
    <w:tbl>
      <w:tblPr>
        <w:tblStyle w:val="TableGrid"/>
        <w:tblW w:w="9782" w:type="dxa"/>
        <w:tblInd w:w="-176" w:type="dxa"/>
        <w:tblLook w:val="04A0"/>
      </w:tblPr>
      <w:tblGrid>
        <w:gridCol w:w="9782"/>
      </w:tblGrid>
      <w:tr w:rsidR="00FB01F4" w:rsidTr="000D61DD">
        <w:tc>
          <w:tcPr>
            <w:tcW w:w="9782" w:type="dxa"/>
            <w:shd w:val="clear" w:color="auto" w:fill="FBD4B4" w:themeFill="accent6" w:themeFillTint="66"/>
          </w:tcPr>
          <w:p w:rsidR="00FB01F4" w:rsidRDefault="003E6146" w:rsidP="003E6146">
            <w:pPr>
              <w:spacing w:after="0" w:line="20" w:lineRule="atLeast"/>
            </w:pPr>
            <w:r>
              <w:t>Are</w:t>
            </w:r>
            <w:r w:rsidR="000D61DD">
              <w:t xml:space="preserve"> there are any particular areas that you would like this visit to focus </w:t>
            </w:r>
            <w:r>
              <w:t>on?</w:t>
            </w:r>
          </w:p>
        </w:tc>
      </w:tr>
      <w:tr w:rsidR="00FB01F4" w:rsidTr="00FB01F4">
        <w:tc>
          <w:tcPr>
            <w:tcW w:w="9782" w:type="dxa"/>
          </w:tcPr>
          <w:p w:rsidR="000D61DD" w:rsidRDefault="000D61DD" w:rsidP="00FB01F4">
            <w:pPr>
              <w:spacing w:after="0" w:line="20" w:lineRule="atLeast"/>
            </w:pPr>
          </w:p>
          <w:p w:rsidR="00353EBE" w:rsidRDefault="00353EBE" w:rsidP="00FB01F4">
            <w:pPr>
              <w:spacing w:after="0" w:line="20" w:lineRule="atLeast"/>
            </w:pPr>
          </w:p>
        </w:tc>
      </w:tr>
    </w:tbl>
    <w:p w:rsidR="00353EBE" w:rsidRDefault="00353EBE" w:rsidP="00C44368">
      <w:pPr>
        <w:spacing w:after="0" w:line="240" w:lineRule="auto"/>
        <w:rPr>
          <w:b/>
          <w:smallCaps/>
          <w:sz w:val="24"/>
        </w:rPr>
      </w:pPr>
    </w:p>
    <w:p w:rsidR="00C121A8" w:rsidRPr="00521A9B" w:rsidRDefault="00C121A8" w:rsidP="003E6146">
      <w:pPr>
        <w:spacing w:after="0"/>
        <w:ind w:left="-284"/>
        <w:rPr>
          <w:i/>
          <w:smallCaps/>
          <w:sz w:val="20"/>
        </w:rPr>
      </w:pPr>
      <w:r>
        <w:rPr>
          <w:b/>
          <w:smallCaps/>
          <w:sz w:val="24"/>
        </w:rPr>
        <w:t>dates</w:t>
      </w:r>
      <w:r w:rsidR="00521A9B">
        <w:rPr>
          <w:b/>
          <w:smallCaps/>
          <w:sz w:val="24"/>
        </w:rPr>
        <w:t xml:space="preserve">: </w:t>
      </w:r>
      <w:r w:rsidR="00521A9B" w:rsidRPr="00521A9B">
        <w:rPr>
          <w:i/>
          <w:sz w:val="20"/>
        </w:rPr>
        <w:t>Please</w:t>
      </w:r>
      <w:r w:rsidR="00521A9B">
        <w:rPr>
          <w:i/>
          <w:sz w:val="20"/>
        </w:rPr>
        <w:t xml:space="preserve"> give your </w:t>
      </w:r>
      <w:r w:rsidR="00F668E2">
        <w:rPr>
          <w:i/>
          <w:sz w:val="20"/>
        </w:rPr>
        <w:t>four</w:t>
      </w:r>
      <w:r w:rsidR="00521A9B">
        <w:rPr>
          <w:i/>
          <w:sz w:val="20"/>
        </w:rPr>
        <w:t xml:space="preserve"> preferred dates for your visit</w:t>
      </w:r>
      <w:r w:rsidR="00F668E2">
        <w:rPr>
          <w:i/>
          <w:sz w:val="20"/>
        </w:rPr>
        <w:t xml:space="preserve"> in order of preference</w:t>
      </w:r>
    </w:p>
    <w:tbl>
      <w:tblPr>
        <w:tblStyle w:val="TableGrid"/>
        <w:tblW w:w="9782" w:type="dxa"/>
        <w:tblInd w:w="-176" w:type="dxa"/>
        <w:tblLook w:val="04A0"/>
      </w:tblPr>
      <w:tblGrid>
        <w:gridCol w:w="568"/>
        <w:gridCol w:w="4228"/>
        <w:gridCol w:w="591"/>
        <w:gridCol w:w="4395"/>
      </w:tblGrid>
      <w:tr w:rsidR="00521A9B" w:rsidTr="00E55E88">
        <w:tc>
          <w:tcPr>
            <w:tcW w:w="568" w:type="dxa"/>
            <w:shd w:val="clear" w:color="auto" w:fill="CCC0D9" w:themeFill="accent4" w:themeFillTint="66"/>
          </w:tcPr>
          <w:p w:rsidR="00521A9B" w:rsidRPr="00704BA5" w:rsidRDefault="00F668E2" w:rsidP="00353EBE">
            <w:pPr>
              <w:spacing w:after="0"/>
              <w:rPr>
                <w:smallCaps/>
              </w:rPr>
            </w:pPr>
            <w:r w:rsidRPr="00704BA5">
              <w:rPr>
                <w:smallCaps/>
              </w:rPr>
              <w:t>1</w:t>
            </w:r>
          </w:p>
        </w:tc>
        <w:tc>
          <w:tcPr>
            <w:tcW w:w="4228" w:type="dxa"/>
          </w:tcPr>
          <w:p w:rsidR="00521A9B" w:rsidRPr="00704BA5" w:rsidRDefault="00521A9B" w:rsidP="00353EBE">
            <w:pPr>
              <w:spacing w:after="0"/>
              <w:rPr>
                <w:b/>
                <w:smallCaps/>
              </w:rPr>
            </w:pPr>
          </w:p>
        </w:tc>
        <w:tc>
          <w:tcPr>
            <w:tcW w:w="591" w:type="dxa"/>
            <w:shd w:val="clear" w:color="auto" w:fill="CCC0D9" w:themeFill="accent4" w:themeFillTint="66"/>
          </w:tcPr>
          <w:p w:rsidR="00521A9B" w:rsidRPr="00704BA5" w:rsidRDefault="00F668E2" w:rsidP="00353EBE">
            <w:pPr>
              <w:spacing w:after="0"/>
              <w:rPr>
                <w:smallCaps/>
              </w:rPr>
            </w:pPr>
            <w:r w:rsidRPr="00704BA5">
              <w:rPr>
                <w:smallCaps/>
              </w:rPr>
              <w:t>3</w:t>
            </w:r>
          </w:p>
        </w:tc>
        <w:tc>
          <w:tcPr>
            <w:tcW w:w="4395" w:type="dxa"/>
          </w:tcPr>
          <w:p w:rsidR="00521A9B" w:rsidRPr="00704BA5" w:rsidRDefault="00521A9B" w:rsidP="00353EBE">
            <w:pPr>
              <w:spacing w:after="0"/>
              <w:rPr>
                <w:b/>
                <w:smallCaps/>
              </w:rPr>
            </w:pPr>
          </w:p>
        </w:tc>
      </w:tr>
      <w:tr w:rsidR="00521A9B" w:rsidTr="00E55E88">
        <w:tc>
          <w:tcPr>
            <w:tcW w:w="568" w:type="dxa"/>
            <w:shd w:val="clear" w:color="auto" w:fill="CCC0D9" w:themeFill="accent4" w:themeFillTint="66"/>
          </w:tcPr>
          <w:p w:rsidR="00521A9B" w:rsidRPr="00704BA5" w:rsidRDefault="00F668E2" w:rsidP="00353EBE">
            <w:pPr>
              <w:spacing w:after="0"/>
              <w:rPr>
                <w:smallCaps/>
              </w:rPr>
            </w:pPr>
            <w:r w:rsidRPr="00704BA5">
              <w:rPr>
                <w:smallCaps/>
              </w:rPr>
              <w:t>2</w:t>
            </w:r>
          </w:p>
        </w:tc>
        <w:tc>
          <w:tcPr>
            <w:tcW w:w="4228" w:type="dxa"/>
          </w:tcPr>
          <w:p w:rsidR="00521A9B" w:rsidRPr="00704BA5" w:rsidRDefault="00521A9B" w:rsidP="00353EBE">
            <w:pPr>
              <w:spacing w:after="0"/>
              <w:rPr>
                <w:b/>
                <w:smallCaps/>
              </w:rPr>
            </w:pPr>
          </w:p>
        </w:tc>
        <w:tc>
          <w:tcPr>
            <w:tcW w:w="591" w:type="dxa"/>
            <w:shd w:val="clear" w:color="auto" w:fill="CCC0D9" w:themeFill="accent4" w:themeFillTint="66"/>
          </w:tcPr>
          <w:p w:rsidR="00521A9B" w:rsidRPr="00704BA5" w:rsidRDefault="00F668E2" w:rsidP="00353EBE">
            <w:pPr>
              <w:spacing w:after="0"/>
              <w:rPr>
                <w:smallCaps/>
              </w:rPr>
            </w:pPr>
            <w:r w:rsidRPr="00704BA5">
              <w:rPr>
                <w:smallCaps/>
              </w:rPr>
              <w:t>4</w:t>
            </w:r>
          </w:p>
        </w:tc>
        <w:tc>
          <w:tcPr>
            <w:tcW w:w="4395" w:type="dxa"/>
          </w:tcPr>
          <w:p w:rsidR="00521A9B" w:rsidRPr="00704BA5" w:rsidRDefault="00521A9B" w:rsidP="00353EBE">
            <w:pPr>
              <w:spacing w:after="0"/>
              <w:rPr>
                <w:b/>
                <w:smallCaps/>
              </w:rPr>
            </w:pPr>
          </w:p>
        </w:tc>
      </w:tr>
    </w:tbl>
    <w:p w:rsidR="00C121A8" w:rsidRDefault="00C121A8" w:rsidP="00353EBE">
      <w:pPr>
        <w:spacing w:after="0"/>
        <w:rPr>
          <w:b/>
          <w:smallCaps/>
          <w:sz w:val="24"/>
        </w:rPr>
      </w:pPr>
    </w:p>
    <w:p w:rsidR="00C72DDD" w:rsidRDefault="00C72DDD" w:rsidP="003E6146">
      <w:pPr>
        <w:spacing w:after="0"/>
        <w:ind w:left="-284"/>
        <w:rPr>
          <w:b/>
          <w:smallCaps/>
          <w:sz w:val="24"/>
        </w:rPr>
      </w:pPr>
      <w:r>
        <w:rPr>
          <w:b/>
          <w:smallCaps/>
          <w:sz w:val="24"/>
        </w:rPr>
        <w:t>signatures</w:t>
      </w:r>
      <w:r w:rsidR="003237B6">
        <w:rPr>
          <w:b/>
          <w:smallCaps/>
          <w:sz w:val="24"/>
        </w:rPr>
        <w:t xml:space="preserve"> and undertaking</w:t>
      </w:r>
    </w:p>
    <w:p w:rsidR="001C6394" w:rsidRDefault="00CC6CDA" w:rsidP="003E6146">
      <w:pPr>
        <w:spacing w:after="0"/>
        <w:ind w:left="-284" w:right="-472"/>
        <w:rPr>
          <w:i/>
          <w:sz w:val="20"/>
        </w:rPr>
      </w:pPr>
      <w:r w:rsidRPr="003237B6">
        <w:rPr>
          <w:i/>
          <w:sz w:val="20"/>
        </w:rPr>
        <w:t xml:space="preserve"> I confirm that </w:t>
      </w:r>
      <w:r w:rsidR="00D304B2" w:rsidRPr="003237B6">
        <w:rPr>
          <w:i/>
          <w:sz w:val="20"/>
        </w:rPr>
        <w:t>the school is a</w:t>
      </w:r>
      <w:r w:rsidR="00D03144">
        <w:rPr>
          <w:i/>
          <w:sz w:val="20"/>
        </w:rPr>
        <w:t>n</w:t>
      </w:r>
      <w:r w:rsidR="00D304B2" w:rsidRPr="003237B6">
        <w:rPr>
          <w:i/>
          <w:sz w:val="20"/>
        </w:rPr>
        <w:t xml:space="preserve"> Artsmark Network</w:t>
      </w:r>
      <w:r w:rsidR="00D03144">
        <w:rPr>
          <w:i/>
          <w:sz w:val="20"/>
        </w:rPr>
        <w:t xml:space="preserve"> </w:t>
      </w:r>
      <w:r w:rsidR="00D03144" w:rsidRPr="003237B6">
        <w:rPr>
          <w:i/>
          <w:sz w:val="20"/>
        </w:rPr>
        <w:t>member</w:t>
      </w:r>
      <w:r w:rsidR="00D304B2" w:rsidRPr="003237B6">
        <w:rPr>
          <w:i/>
          <w:sz w:val="20"/>
        </w:rPr>
        <w:t xml:space="preserve">, </w:t>
      </w:r>
      <w:r w:rsidR="00577581" w:rsidRPr="003237B6">
        <w:rPr>
          <w:i/>
          <w:sz w:val="20"/>
        </w:rPr>
        <w:t xml:space="preserve">intending to apply for Artsmark. </w:t>
      </w:r>
      <w:r w:rsidR="00500042">
        <w:rPr>
          <w:i/>
          <w:sz w:val="20"/>
        </w:rPr>
        <w:t>A</w:t>
      </w:r>
      <w:r w:rsidR="004676AD">
        <w:rPr>
          <w:i/>
          <w:sz w:val="20"/>
        </w:rPr>
        <w:t>n SMT</w:t>
      </w:r>
      <w:r w:rsidR="00500042">
        <w:rPr>
          <w:i/>
          <w:sz w:val="20"/>
        </w:rPr>
        <w:t xml:space="preserve"> member and the </w:t>
      </w:r>
      <w:r w:rsidR="00577581" w:rsidRPr="003237B6">
        <w:rPr>
          <w:i/>
          <w:sz w:val="20"/>
        </w:rPr>
        <w:t>Artsmark Coordinator will be available for the consultation, and at least 6 members of staff will attend twilight INSET.</w:t>
      </w:r>
    </w:p>
    <w:p w:rsidR="00F958A4" w:rsidRPr="003237B6" w:rsidRDefault="00F958A4" w:rsidP="003E6146">
      <w:pPr>
        <w:spacing w:after="0"/>
        <w:ind w:left="-284" w:right="-472"/>
        <w:rPr>
          <w:i/>
          <w:sz w:val="20"/>
        </w:rPr>
      </w:pPr>
    </w:p>
    <w:tbl>
      <w:tblPr>
        <w:tblStyle w:val="TableGrid"/>
        <w:tblW w:w="9782" w:type="dxa"/>
        <w:tblInd w:w="-176" w:type="dxa"/>
        <w:tblLook w:val="04A0"/>
      </w:tblPr>
      <w:tblGrid>
        <w:gridCol w:w="1277"/>
        <w:gridCol w:w="3614"/>
        <w:gridCol w:w="1347"/>
        <w:gridCol w:w="3544"/>
      </w:tblGrid>
      <w:tr w:rsidR="00C72DDD" w:rsidTr="008E7D9E">
        <w:tc>
          <w:tcPr>
            <w:tcW w:w="4891" w:type="dxa"/>
            <w:gridSpan w:val="2"/>
            <w:shd w:val="clear" w:color="auto" w:fill="E5B8B7" w:themeFill="accent2" w:themeFillTint="66"/>
          </w:tcPr>
          <w:p w:rsidR="00C72DDD" w:rsidRPr="00626F9E" w:rsidRDefault="008E7D9E" w:rsidP="00C72DDD">
            <w:pPr>
              <w:spacing w:after="0"/>
              <w:rPr>
                <w:b/>
              </w:rPr>
            </w:pPr>
            <w:r w:rsidRPr="00626F9E">
              <w:rPr>
                <w:b/>
              </w:rPr>
              <w:t>Artsmark Coordinator</w:t>
            </w:r>
          </w:p>
        </w:tc>
        <w:tc>
          <w:tcPr>
            <w:tcW w:w="4891" w:type="dxa"/>
            <w:gridSpan w:val="2"/>
            <w:shd w:val="clear" w:color="auto" w:fill="E5B8B7" w:themeFill="accent2" w:themeFillTint="66"/>
          </w:tcPr>
          <w:p w:rsidR="00C72DDD" w:rsidRPr="00626F9E" w:rsidRDefault="008E7D9E" w:rsidP="00F26519">
            <w:pPr>
              <w:spacing w:after="0"/>
              <w:rPr>
                <w:b/>
              </w:rPr>
            </w:pPr>
            <w:proofErr w:type="spellStart"/>
            <w:r w:rsidRPr="00626F9E">
              <w:rPr>
                <w:b/>
              </w:rPr>
              <w:t>Headteacher</w:t>
            </w:r>
            <w:proofErr w:type="spellEnd"/>
          </w:p>
        </w:tc>
      </w:tr>
      <w:tr w:rsidR="00F26519" w:rsidTr="00F26519">
        <w:tc>
          <w:tcPr>
            <w:tcW w:w="1277" w:type="dxa"/>
          </w:tcPr>
          <w:p w:rsidR="00F26519" w:rsidRDefault="00F26519" w:rsidP="00C72DDD">
            <w:pPr>
              <w:spacing w:after="0"/>
            </w:pPr>
            <w:r>
              <w:t>Name</w:t>
            </w:r>
          </w:p>
        </w:tc>
        <w:tc>
          <w:tcPr>
            <w:tcW w:w="3614" w:type="dxa"/>
          </w:tcPr>
          <w:p w:rsidR="00F26519" w:rsidRDefault="00F26519" w:rsidP="00C72DDD">
            <w:pPr>
              <w:spacing w:after="0"/>
            </w:pPr>
          </w:p>
        </w:tc>
        <w:tc>
          <w:tcPr>
            <w:tcW w:w="1347" w:type="dxa"/>
          </w:tcPr>
          <w:p w:rsidR="00F26519" w:rsidRDefault="00F26519" w:rsidP="00C72DDD">
            <w:pPr>
              <w:spacing w:after="0"/>
            </w:pPr>
            <w:r>
              <w:t>Name</w:t>
            </w:r>
          </w:p>
        </w:tc>
        <w:tc>
          <w:tcPr>
            <w:tcW w:w="3544" w:type="dxa"/>
          </w:tcPr>
          <w:p w:rsidR="00F26519" w:rsidRDefault="00F26519" w:rsidP="00C72DDD">
            <w:pPr>
              <w:spacing w:after="0"/>
            </w:pPr>
          </w:p>
        </w:tc>
      </w:tr>
      <w:tr w:rsidR="00F26519" w:rsidTr="00F26519">
        <w:tc>
          <w:tcPr>
            <w:tcW w:w="1277" w:type="dxa"/>
          </w:tcPr>
          <w:p w:rsidR="00F26519" w:rsidRDefault="00F26519" w:rsidP="00C72DDD">
            <w:pPr>
              <w:spacing w:after="0"/>
            </w:pPr>
            <w:r>
              <w:t>Signature</w:t>
            </w:r>
          </w:p>
        </w:tc>
        <w:tc>
          <w:tcPr>
            <w:tcW w:w="3614" w:type="dxa"/>
          </w:tcPr>
          <w:p w:rsidR="00F26519" w:rsidRDefault="00F26519" w:rsidP="00C72DDD">
            <w:pPr>
              <w:spacing w:after="0"/>
            </w:pPr>
          </w:p>
        </w:tc>
        <w:tc>
          <w:tcPr>
            <w:tcW w:w="1347" w:type="dxa"/>
          </w:tcPr>
          <w:p w:rsidR="00F26519" w:rsidRDefault="00F26519" w:rsidP="00C72DDD">
            <w:pPr>
              <w:spacing w:after="0"/>
            </w:pPr>
            <w:r>
              <w:t>Signature</w:t>
            </w:r>
          </w:p>
        </w:tc>
        <w:tc>
          <w:tcPr>
            <w:tcW w:w="3544" w:type="dxa"/>
          </w:tcPr>
          <w:p w:rsidR="00F26519" w:rsidRDefault="00F26519" w:rsidP="00C72DDD">
            <w:pPr>
              <w:spacing w:after="0"/>
            </w:pPr>
          </w:p>
        </w:tc>
      </w:tr>
    </w:tbl>
    <w:p w:rsidR="00BF7E67" w:rsidRDefault="00BF7E67" w:rsidP="00C72DDD">
      <w:pPr>
        <w:spacing w:after="0"/>
      </w:pPr>
    </w:p>
    <w:sectPr w:rsidR="00BF7E67" w:rsidSect="003904AF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3B0" w:rsidRDefault="00E903B0" w:rsidP="00F618C5">
      <w:pPr>
        <w:spacing w:after="0" w:line="240" w:lineRule="auto"/>
      </w:pPr>
      <w:r>
        <w:separator/>
      </w:r>
    </w:p>
  </w:endnote>
  <w:endnote w:type="continuationSeparator" w:id="0">
    <w:p w:rsidR="00E903B0" w:rsidRDefault="00E903B0" w:rsidP="00F61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3B0" w:rsidRPr="000363FB" w:rsidRDefault="00E903B0">
    <w:pPr>
      <w:pStyle w:val="Footer"/>
      <w:jc w:val="right"/>
      <w:rPr>
        <w:rFonts w:ascii="Arial" w:hAnsi="Arial" w:cs="Arial"/>
        <w:sz w:val="20"/>
        <w:szCs w:val="20"/>
      </w:rPr>
    </w:pPr>
  </w:p>
  <w:p w:rsidR="00E903B0" w:rsidRDefault="00E903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3B0" w:rsidRDefault="00E903B0" w:rsidP="00F618C5">
      <w:pPr>
        <w:spacing w:after="0" w:line="240" w:lineRule="auto"/>
      </w:pPr>
      <w:r>
        <w:separator/>
      </w:r>
    </w:p>
  </w:footnote>
  <w:footnote w:type="continuationSeparator" w:id="0">
    <w:p w:rsidR="00E903B0" w:rsidRDefault="00E903B0" w:rsidP="00F61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3B0" w:rsidRDefault="00E903B0">
    <w:pPr>
      <w:pStyle w:val="Header"/>
    </w:pPr>
    <w:r>
      <w:tab/>
      <w:t xml:space="preserve">                            </w:t>
    </w:r>
    <w:r>
      <w:tab/>
    </w:r>
    <w:r>
      <w:rPr>
        <w:noProof/>
      </w:rPr>
      <w:drawing>
        <wp:inline distT="0" distB="0" distL="0" distR="0">
          <wp:extent cx="2593975" cy="422275"/>
          <wp:effectExtent l="19050" t="0" r="0" b="0"/>
          <wp:docPr id="1" name="Picture 3" descr="Description: 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3975" cy="422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903B0" w:rsidRPr="00BD23C5" w:rsidRDefault="00E903B0">
    <w:pPr>
      <w:pStyle w:val="Head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0D12"/>
    <w:multiLevelType w:val="hybridMultilevel"/>
    <w:tmpl w:val="36827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415F9"/>
    <w:multiLevelType w:val="hybridMultilevel"/>
    <w:tmpl w:val="51E64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43E2B"/>
    <w:multiLevelType w:val="hybridMultilevel"/>
    <w:tmpl w:val="FEFEE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99215B"/>
    <w:multiLevelType w:val="hybridMultilevel"/>
    <w:tmpl w:val="C598DD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881720"/>
    <w:multiLevelType w:val="hybridMultilevel"/>
    <w:tmpl w:val="CC5094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A9E3C51"/>
    <w:multiLevelType w:val="hybridMultilevel"/>
    <w:tmpl w:val="7D1E54BA"/>
    <w:lvl w:ilvl="0" w:tplc="E1787488">
      <w:numFmt w:val="bullet"/>
      <w:lvlText w:val="-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7A616A"/>
    <w:multiLevelType w:val="hybridMultilevel"/>
    <w:tmpl w:val="D68E9F64"/>
    <w:lvl w:ilvl="0" w:tplc="08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C2179CC"/>
    <w:multiLevelType w:val="hybridMultilevel"/>
    <w:tmpl w:val="A7BC4E92"/>
    <w:lvl w:ilvl="0" w:tplc="E1787488">
      <w:numFmt w:val="bullet"/>
      <w:lvlText w:val="-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0E6093"/>
    <w:multiLevelType w:val="hybridMultilevel"/>
    <w:tmpl w:val="829ADA82"/>
    <w:lvl w:ilvl="0" w:tplc="E1787488">
      <w:numFmt w:val="bullet"/>
      <w:lvlText w:val="-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214577"/>
    <w:multiLevelType w:val="hybridMultilevel"/>
    <w:tmpl w:val="67D4B38A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0">
    <w:nsid w:val="5F4A523F"/>
    <w:multiLevelType w:val="hybridMultilevel"/>
    <w:tmpl w:val="0B3C7D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69A7A13"/>
    <w:multiLevelType w:val="multilevel"/>
    <w:tmpl w:val="1CA0A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710AE5"/>
    <w:multiLevelType w:val="hybridMultilevel"/>
    <w:tmpl w:val="723E4292"/>
    <w:lvl w:ilvl="0" w:tplc="8ACE9A2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54470C"/>
    <w:multiLevelType w:val="hybridMultilevel"/>
    <w:tmpl w:val="E76801A6"/>
    <w:lvl w:ilvl="0" w:tplc="E1787488">
      <w:numFmt w:val="bullet"/>
      <w:lvlText w:val="-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1"/>
  </w:num>
  <w:num w:numId="5">
    <w:abstractNumId w:val="12"/>
  </w:num>
  <w:num w:numId="6">
    <w:abstractNumId w:val="10"/>
  </w:num>
  <w:num w:numId="7">
    <w:abstractNumId w:val="13"/>
  </w:num>
  <w:num w:numId="8">
    <w:abstractNumId w:val="7"/>
  </w:num>
  <w:num w:numId="9">
    <w:abstractNumId w:val="8"/>
  </w:num>
  <w:num w:numId="10">
    <w:abstractNumId w:val="5"/>
  </w:num>
  <w:num w:numId="11">
    <w:abstractNumId w:val="6"/>
  </w:num>
  <w:num w:numId="12">
    <w:abstractNumId w:val="2"/>
  </w:num>
  <w:num w:numId="13">
    <w:abstractNumId w:val="9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attachedTemplate r:id="rId1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83C07"/>
    <w:rsid w:val="00002497"/>
    <w:rsid w:val="0000259A"/>
    <w:rsid w:val="00007BAA"/>
    <w:rsid w:val="00010DDE"/>
    <w:rsid w:val="00021815"/>
    <w:rsid w:val="000363FB"/>
    <w:rsid w:val="000552A9"/>
    <w:rsid w:val="000A04AD"/>
    <w:rsid w:val="000D3CCB"/>
    <w:rsid w:val="000D61DD"/>
    <w:rsid w:val="000E5737"/>
    <w:rsid w:val="00125AB8"/>
    <w:rsid w:val="001A0F40"/>
    <w:rsid w:val="001C41E8"/>
    <w:rsid w:val="001C6394"/>
    <w:rsid w:val="001D2E9D"/>
    <w:rsid w:val="0020775D"/>
    <w:rsid w:val="00246309"/>
    <w:rsid w:val="002C1910"/>
    <w:rsid w:val="002E5DF7"/>
    <w:rsid w:val="003237B6"/>
    <w:rsid w:val="00353EBE"/>
    <w:rsid w:val="003904AF"/>
    <w:rsid w:val="00393A66"/>
    <w:rsid w:val="003E6146"/>
    <w:rsid w:val="0043193A"/>
    <w:rsid w:val="0045787E"/>
    <w:rsid w:val="004676AD"/>
    <w:rsid w:val="00476204"/>
    <w:rsid w:val="004B4727"/>
    <w:rsid w:val="004B4A7C"/>
    <w:rsid w:val="004D1DA3"/>
    <w:rsid w:val="004D31A5"/>
    <w:rsid w:val="004F388F"/>
    <w:rsid w:val="00500042"/>
    <w:rsid w:val="00505177"/>
    <w:rsid w:val="00521A9B"/>
    <w:rsid w:val="00524FCD"/>
    <w:rsid w:val="00566EF3"/>
    <w:rsid w:val="00577581"/>
    <w:rsid w:val="00584300"/>
    <w:rsid w:val="005A4839"/>
    <w:rsid w:val="005D6790"/>
    <w:rsid w:val="00602165"/>
    <w:rsid w:val="00626F9E"/>
    <w:rsid w:val="006459D9"/>
    <w:rsid w:val="006613FD"/>
    <w:rsid w:val="006C17E8"/>
    <w:rsid w:val="006C4269"/>
    <w:rsid w:val="006C5ADE"/>
    <w:rsid w:val="00704BA5"/>
    <w:rsid w:val="00783239"/>
    <w:rsid w:val="00783FCC"/>
    <w:rsid w:val="00792E24"/>
    <w:rsid w:val="007B1A2D"/>
    <w:rsid w:val="007F385C"/>
    <w:rsid w:val="00800A51"/>
    <w:rsid w:val="00864595"/>
    <w:rsid w:val="008B73BC"/>
    <w:rsid w:val="008C4C40"/>
    <w:rsid w:val="008E5C22"/>
    <w:rsid w:val="008E5CDA"/>
    <w:rsid w:val="008E7D9E"/>
    <w:rsid w:val="00906B9F"/>
    <w:rsid w:val="00944F8C"/>
    <w:rsid w:val="00975EAD"/>
    <w:rsid w:val="00997028"/>
    <w:rsid w:val="009C6449"/>
    <w:rsid w:val="00A07F67"/>
    <w:rsid w:val="00A230B6"/>
    <w:rsid w:val="00A24F98"/>
    <w:rsid w:val="00A259C4"/>
    <w:rsid w:val="00A62E60"/>
    <w:rsid w:val="00A720D7"/>
    <w:rsid w:val="00A83C07"/>
    <w:rsid w:val="00A937A4"/>
    <w:rsid w:val="00AB151A"/>
    <w:rsid w:val="00AE7C52"/>
    <w:rsid w:val="00AF06E3"/>
    <w:rsid w:val="00B60CAA"/>
    <w:rsid w:val="00BB1F6B"/>
    <w:rsid w:val="00BC4345"/>
    <w:rsid w:val="00BD23C5"/>
    <w:rsid w:val="00BE016C"/>
    <w:rsid w:val="00BF22DE"/>
    <w:rsid w:val="00BF7E67"/>
    <w:rsid w:val="00C121A8"/>
    <w:rsid w:val="00C21060"/>
    <w:rsid w:val="00C2661B"/>
    <w:rsid w:val="00C34F33"/>
    <w:rsid w:val="00C44368"/>
    <w:rsid w:val="00C72DDD"/>
    <w:rsid w:val="00CC6CDA"/>
    <w:rsid w:val="00D03144"/>
    <w:rsid w:val="00D138D5"/>
    <w:rsid w:val="00D304B2"/>
    <w:rsid w:val="00D53E99"/>
    <w:rsid w:val="00D67E4F"/>
    <w:rsid w:val="00D87B2A"/>
    <w:rsid w:val="00DE3C0C"/>
    <w:rsid w:val="00DE55E0"/>
    <w:rsid w:val="00DF7EB3"/>
    <w:rsid w:val="00E30677"/>
    <w:rsid w:val="00E437C9"/>
    <w:rsid w:val="00E5470C"/>
    <w:rsid w:val="00E55E88"/>
    <w:rsid w:val="00E81704"/>
    <w:rsid w:val="00E85E79"/>
    <w:rsid w:val="00E903B0"/>
    <w:rsid w:val="00EA152E"/>
    <w:rsid w:val="00EB3AAD"/>
    <w:rsid w:val="00EC77F7"/>
    <w:rsid w:val="00ED4B0D"/>
    <w:rsid w:val="00F06735"/>
    <w:rsid w:val="00F26519"/>
    <w:rsid w:val="00F455EC"/>
    <w:rsid w:val="00F45BAF"/>
    <w:rsid w:val="00F618C5"/>
    <w:rsid w:val="00F668E2"/>
    <w:rsid w:val="00F8385B"/>
    <w:rsid w:val="00F8575E"/>
    <w:rsid w:val="00F93DE1"/>
    <w:rsid w:val="00F958A4"/>
    <w:rsid w:val="00FA3CA5"/>
    <w:rsid w:val="00FB01F4"/>
    <w:rsid w:val="00FC468A"/>
    <w:rsid w:val="00FE01CF"/>
    <w:rsid w:val="00FE0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C2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18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8C5"/>
  </w:style>
  <w:style w:type="paragraph" w:styleId="Footer">
    <w:name w:val="footer"/>
    <w:basedOn w:val="Normal"/>
    <w:link w:val="FooterChar"/>
    <w:uiPriority w:val="99"/>
    <w:unhideWhenUsed/>
    <w:rsid w:val="00F618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8C5"/>
  </w:style>
  <w:style w:type="paragraph" w:styleId="BalloonText">
    <w:name w:val="Balloon Text"/>
    <w:basedOn w:val="Normal"/>
    <w:link w:val="BalloonTextChar"/>
    <w:uiPriority w:val="99"/>
    <w:semiHidden/>
    <w:unhideWhenUsed/>
    <w:rsid w:val="00F61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18C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E5C2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5C22"/>
    <w:pPr>
      <w:ind w:left="720"/>
      <w:contextualSpacing/>
    </w:pPr>
  </w:style>
  <w:style w:type="table" w:styleId="TableGrid">
    <w:name w:val="Table Grid"/>
    <w:basedOn w:val="TableNormal"/>
    <w:uiPriority w:val="59"/>
    <w:rsid w:val="00602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FA3CA5"/>
    <w:pPr>
      <w:spacing w:after="0" w:line="240" w:lineRule="auto"/>
    </w:pPr>
    <w:rPr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A3CA5"/>
    <w:rPr>
      <w:rFonts w:eastAsia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5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smark.org.uk/networ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rtsmark@anewdirection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ANDLN01\Share\CORPORATE%20RESOURCES\Office%20Administration\Document%20Templates\Blank%20Doc%20-%20AND%20Header%20-%20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DB519-1EBF-4154-86E2-A38539EDF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Doc - AND Header - Portrait</Template>
  <TotalTime>1279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lauraf</dc:creator>
  <cp:lastModifiedBy>lauraf</cp:lastModifiedBy>
  <cp:revision>10</cp:revision>
  <cp:lastPrinted>2013-03-15T15:33:00Z</cp:lastPrinted>
  <dcterms:created xsi:type="dcterms:W3CDTF">2013-03-14T17:20:00Z</dcterms:created>
  <dcterms:modified xsi:type="dcterms:W3CDTF">2013-03-18T12:26:00Z</dcterms:modified>
</cp:coreProperties>
</file>